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F03DE2" w:rsidRPr="00F03DE2" w:rsidP="00DF55FA" w14:paraId="1AC7D961" w14:textId="77777777">
      <w:pPr>
        <w:spacing w:before="0"/>
        <w:rPr>
          <w:rFonts w:ascii="Arial Narrow" w:hAnsi="Arial Narrow"/>
        </w:rPr>
      </w:pPr>
    </w:p>
    <w:p w:rsidR="00285B74" w:rsidRPr="00F03DE2" w:rsidP="00285B74" w14:paraId="5B082935" w14:textId="77777777">
      <w:pPr>
        <w:pStyle w:val="NoSpacing"/>
        <w:jc w:val="center"/>
        <w:rPr>
          <w:rFonts w:ascii="Arial Narrow" w:hAnsi="Arial Narrow"/>
          <w:b/>
        </w:rPr>
      </w:pPr>
      <w:r w:rsidRPr="00F03DE2">
        <w:rPr>
          <w:rFonts w:ascii="Arial Narrow" w:hAnsi="Arial Narrow"/>
          <w:b/>
        </w:rPr>
        <w:t>1.SINIF MÜZİK DERSİ DERS PLANI</w:t>
      </w:r>
    </w:p>
    <w:p w:rsidR="007E6DC2" w:rsidRPr="00F03DE2" w:rsidP="00DF7C85" w14:paraId="76FAFB07" w14:textId="77777777">
      <w:pPr>
        <w:pStyle w:val="NoSpacing"/>
        <w:jc w:val="center"/>
        <w:rPr>
          <w:rFonts w:ascii="Arial Narrow" w:hAnsi="Arial Narrow"/>
          <w:b/>
          <w:color w:val="FF0000"/>
        </w:rPr>
      </w:pPr>
      <w:r w:rsidRPr="00F03DE2">
        <w:rPr>
          <w:rFonts w:ascii="Arial Narrow" w:hAnsi="Arial Narrow"/>
          <w:b/>
          <w:color w:val="FF0000"/>
        </w:rPr>
        <w:t xml:space="preserve">33.Hafta </w:t>
      </w:r>
    </w:p>
    <w:p w:rsidR="00BC2138" w:rsidRPr="00F03DE2" w:rsidP="00DF7C85" w14:paraId="44279E2E" w14:textId="4E77C688">
      <w:pPr>
        <w:pStyle w:val="NoSpacing"/>
        <w:jc w:val="center"/>
        <w:rPr>
          <w:rFonts w:ascii="Arial Narrow" w:hAnsi="Arial Narrow"/>
          <w:b/>
        </w:rPr>
      </w:pPr>
      <w:r w:rsidRPr="00F03DE2">
        <w:rPr>
          <w:rFonts w:ascii="Arial Narrow" w:hAnsi="Arial Narrow"/>
          <w:b/>
        </w:rPr>
        <w:t>(</w:t>
      </w:r>
      <w:r w:rsidRPr="00F03DE2" w:rsidR="00595D37">
        <w:rPr>
          <w:rFonts w:ascii="Arial Narrow" w:hAnsi="Arial Narrow"/>
          <w:b/>
        </w:rPr>
        <w:t>24-28</w:t>
      </w:r>
      <w:r w:rsidRPr="00F03DE2">
        <w:rPr>
          <w:rFonts w:ascii="Arial Narrow" w:hAnsi="Arial Narrow"/>
          <w:b/>
        </w:rPr>
        <w:t xml:space="preserve"> MAYIS </w:t>
      </w:r>
      <w:r w:rsidRPr="00F03DE2" w:rsidR="00C9463C">
        <w:rPr>
          <w:rFonts w:ascii="Arial Narrow" w:hAnsi="Arial Narrow"/>
          <w:b/>
        </w:rPr>
        <w:t>2027</w:t>
      </w:r>
      <w:r w:rsidRPr="00F03DE2">
        <w:rPr>
          <w:rFonts w:ascii="Arial Narrow" w:hAnsi="Arial Narrow"/>
          <w:b/>
        </w:rPr>
        <w:t>)</w:t>
      </w:r>
    </w:p>
    <w:p w:rsidR="00B24AC9" w:rsidRPr="005E002F" w:rsidP="00DF7C85" w14:paraId="64083575" w14:textId="05CC42C8">
      <w:pPr>
        <w:pStyle w:val="NoSpacing"/>
        <w:jc w:val="center"/>
        <w:rPr>
          <w:rFonts w:ascii="Arial Narrow" w:hAnsi="Arial Narrow"/>
          <w:sz w:val="20"/>
          <w:szCs w:val="20"/>
        </w:rPr>
      </w:pPr>
    </w:p>
    <w:tbl>
      <w:tblPr>
        <w:tblW w:w="4921" w:type="pct"/>
        <w:tblCellSpacing w:w="14" w:type="dxa"/>
        <w:tblInd w:w="132" w:type="dxa"/>
        <w:tblBorders>
          <w:top w:val="single" w:sz="12" w:space="0" w:color="A8D08D" w:themeColor="accent6" w:themeTint="99"/>
          <w:left w:val="single" w:sz="12" w:space="0" w:color="A8D08D" w:themeColor="accent6" w:themeTint="99"/>
          <w:bottom w:val="single" w:sz="12" w:space="0" w:color="A8D08D" w:themeColor="accent6" w:themeTint="99"/>
          <w:right w:val="single" w:sz="12" w:space="0" w:color="A8D08D" w:themeColor="accent6" w:themeTint="99"/>
          <w:insideH w:val="single" w:sz="12" w:space="0" w:color="A8D08D" w:themeColor="accent6" w:themeTint="99"/>
          <w:insideV w:val="single" w:sz="12" w:space="0" w:color="A8D08D" w:themeColor="accent6" w:themeTint="99"/>
        </w:tblBorders>
        <w:shd w:val="clear" w:color="auto" w:fill="FFFFFF" w:themeFill="background1"/>
        <w:tblLayout w:type="fixed"/>
        <w:tblCellMar>
          <w:top w:w="80" w:type="dxa"/>
          <w:left w:w="80" w:type="dxa"/>
          <w:bottom w:w="80" w:type="dxa"/>
          <w:right w:w="80" w:type="dxa"/>
        </w:tblCellMar>
        <w:tblLook w:val="04A0"/>
      </w:tblPr>
      <w:tblGrid>
        <w:gridCol w:w="2153"/>
        <w:gridCol w:w="3304"/>
        <w:gridCol w:w="817"/>
        <w:gridCol w:w="4298"/>
      </w:tblGrid>
      <w:tr w14:paraId="0C3E9E84" w14:textId="77777777" w:rsidTr="00667488">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B24AC9" w:rsidRPr="005E002F" w:rsidP="00667488" w14:paraId="68F4A3D9"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6F41C333" w14:textId="77777777" w:rsidTr="00667488">
        <w:tblPrEx>
          <w:tblW w:w="4921" w:type="pct"/>
          <w:tblInd w:w="132" w:type="dxa"/>
          <w:shd w:val="clear" w:color="auto" w:fill="FFFFFF" w:themeFill="background1"/>
          <w:tblLayout w:type="fixed"/>
          <w:tblLook w:val="04A0"/>
        </w:tblPrEx>
        <w:trPr>
          <w:trHeight w:val="94"/>
        </w:trPr>
        <w:tc>
          <w:tcPr>
            <w:tcW w:w="1007" w:type="pct"/>
            <w:shd w:val="clear" w:color="auto" w:fill="FFFFFF" w:themeFill="background1"/>
            <w:tcMar>
              <w:top w:w="28" w:type="dxa"/>
              <w:bottom w:w="28" w:type="dxa"/>
            </w:tcMar>
            <w:vAlign w:val="center"/>
          </w:tcPr>
          <w:p w:rsidR="00B24AC9" w:rsidRPr="005E002F" w:rsidP="00667488" w14:paraId="5953E9E5"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562" w:type="pct"/>
            <w:shd w:val="clear" w:color="auto" w:fill="FFFFFF" w:themeFill="background1"/>
            <w:tcMar>
              <w:top w:w="28" w:type="dxa"/>
              <w:bottom w:w="28" w:type="dxa"/>
            </w:tcMar>
            <w:vAlign w:val="center"/>
          </w:tcPr>
          <w:p w:rsidR="00B24AC9" w:rsidRPr="005E002F" w:rsidP="00667488" w14:paraId="0340DC06" w14:textId="77777777">
            <w:pPr>
              <w:pStyle w:val="NoSpacing"/>
              <w:rPr>
                <w:rFonts w:ascii="Arial Narrow" w:hAnsi="Arial Narrow" w:cs="Times New Roman"/>
                <w:sz w:val="20"/>
                <w:szCs w:val="20"/>
              </w:rPr>
            </w:pPr>
            <w:r w:rsidRPr="005E002F">
              <w:rPr>
                <w:rFonts w:ascii="Arial Narrow" w:hAnsi="Arial Narrow" w:cs="Times New Roman"/>
                <w:sz w:val="20"/>
                <w:szCs w:val="20"/>
              </w:rPr>
              <w:t>1. SINIF</w:t>
            </w:r>
          </w:p>
        </w:tc>
        <w:tc>
          <w:tcPr>
            <w:tcW w:w="376" w:type="pct"/>
            <w:shd w:val="clear" w:color="auto" w:fill="FFFFFF" w:themeFill="background1"/>
            <w:tcMar>
              <w:top w:w="28" w:type="dxa"/>
              <w:bottom w:w="28" w:type="dxa"/>
            </w:tcMar>
            <w:vAlign w:val="center"/>
          </w:tcPr>
          <w:p w:rsidR="00B24AC9" w:rsidRPr="005E002F" w:rsidP="00667488" w14:paraId="6A457FE2"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1989" w:type="pct"/>
            <w:shd w:val="clear" w:color="auto" w:fill="FFFFFF" w:themeFill="background1"/>
            <w:tcMar>
              <w:top w:w="28" w:type="dxa"/>
              <w:bottom w:w="28" w:type="dxa"/>
            </w:tcMar>
            <w:vAlign w:val="center"/>
          </w:tcPr>
          <w:p w:rsidR="00B24AC9" w:rsidRPr="005E002F" w:rsidP="00667488" w14:paraId="0747F9AB"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0766D5DF" w14:textId="77777777" w:rsidTr="00667488">
        <w:tblPrEx>
          <w:tblW w:w="4921" w:type="pct"/>
          <w:tblInd w:w="132" w:type="dxa"/>
          <w:shd w:val="clear" w:color="auto" w:fill="FFFFFF" w:themeFill="background1"/>
          <w:tblLayout w:type="fixed"/>
          <w:tblLook w:val="04A0"/>
        </w:tblPrEx>
        <w:trPr>
          <w:trHeight w:val="146"/>
        </w:trPr>
        <w:tc>
          <w:tcPr>
            <w:tcW w:w="1007" w:type="pct"/>
            <w:shd w:val="clear" w:color="auto" w:fill="FFFFFF" w:themeFill="background1"/>
            <w:tcMar>
              <w:top w:w="28" w:type="dxa"/>
              <w:bottom w:w="28" w:type="dxa"/>
            </w:tcMar>
            <w:vAlign w:val="center"/>
          </w:tcPr>
          <w:p w:rsidR="00B24AC9" w:rsidRPr="005E002F" w:rsidP="00667488" w14:paraId="48EA7091"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562" w:type="pct"/>
            <w:shd w:val="clear" w:color="auto" w:fill="FFFFFF" w:themeFill="background1"/>
            <w:tcMar>
              <w:top w:w="28" w:type="dxa"/>
              <w:bottom w:w="28" w:type="dxa"/>
            </w:tcMar>
            <w:vAlign w:val="center"/>
          </w:tcPr>
          <w:p w:rsidR="00B24AC9" w:rsidRPr="005E002F" w:rsidP="00667488" w14:paraId="64ED3A06"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1. TEMA: </w:t>
            </w:r>
            <w:r w:rsidRPr="005E002F">
              <w:rPr>
                <w:rFonts w:ascii="Arial Narrow" w:hAnsi="Arial Narrow" w:cs="Times New Roman"/>
                <w:color w:val="FF0000"/>
                <w:sz w:val="20"/>
                <w:szCs w:val="20"/>
              </w:rPr>
              <w:t>MÜZİK DİLİ</w:t>
            </w:r>
          </w:p>
        </w:tc>
        <w:tc>
          <w:tcPr>
            <w:tcW w:w="376" w:type="pct"/>
            <w:shd w:val="clear" w:color="auto" w:fill="FFFFFF" w:themeFill="background1"/>
            <w:tcMar>
              <w:top w:w="28" w:type="dxa"/>
              <w:bottom w:w="28" w:type="dxa"/>
            </w:tcMar>
            <w:vAlign w:val="center"/>
          </w:tcPr>
          <w:p w:rsidR="00B24AC9" w:rsidRPr="005E002F" w:rsidP="00667488" w14:paraId="7BD7DFBA"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1989" w:type="pct"/>
            <w:shd w:val="clear" w:color="auto" w:fill="FFFFFF" w:themeFill="background1"/>
            <w:tcMar>
              <w:top w:w="28" w:type="dxa"/>
              <w:bottom w:w="28" w:type="dxa"/>
            </w:tcMar>
            <w:vAlign w:val="center"/>
          </w:tcPr>
          <w:p w:rsidR="00B24AC9" w:rsidRPr="005E002F" w:rsidP="00667488" w14:paraId="23AEE3D3"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3999CE85" w14:textId="77777777" w:rsidTr="00667488">
        <w:tblPrEx>
          <w:tblW w:w="4921" w:type="pct"/>
          <w:tblInd w:w="132" w:type="dxa"/>
          <w:shd w:val="clear" w:color="auto" w:fill="FFFFFF" w:themeFill="background1"/>
          <w:tblLayout w:type="fixed"/>
          <w:tblLook w:val="04A0"/>
        </w:tblPrEx>
        <w:trPr>
          <w:trHeight w:val="146"/>
        </w:trPr>
        <w:tc>
          <w:tcPr>
            <w:tcW w:w="1007" w:type="pct"/>
            <w:shd w:val="clear" w:color="auto" w:fill="FFFFFF" w:themeFill="background1"/>
            <w:tcMar>
              <w:top w:w="28" w:type="dxa"/>
              <w:bottom w:w="28" w:type="dxa"/>
            </w:tcMar>
            <w:vAlign w:val="center"/>
          </w:tcPr>
          <w:p w:rsidR="00B24AC9" w:rsidRPr="005E002F" w:rsidP="00667488" w14:paraId="0F2772AE"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953" w:type="pct"/>
            <w:gridSpan w:val="3"/>
            <w:shd w:val="clear" w:color="auto" w:fill="FFFFFF" w:themeFill="background1"/>
            <w:tcMar>
              <w:top w:w="28" w:type="dxa"/>
              <w:bottom w:w="28" w:type="dxa"/>
            </w:tcMar>
            <w:vAlign w:val="center"/>
          </w:tcPr>
          <w:p w:rsidR="00B24AC9" w:rsidRPr="005E002F" w:rsidP="00667488" w14:paraId="77672632" w14:textId="77777777">
            <w:pPr>
              <w:pStyle w:val="NoSpacing"/>
              <w:rPr>
                <w:rFonts w:ascii="Arial Narrow" w:hAnsi="Arial Narrow" w:cs="Barlow-Light"/>
                <w:b/>
                <w:color w:val="FF0000"/>
                <w:sz w:val="20"/>
                <w:szCs w:val="20"/>
                <w14:ligatures w14:val="standardContextual"/>
              </w:rPr>
            </w:pPr>
            <w:r w:rsidRPr="005E002F">
              <w:rPr>
                <w:rFonts w:ascii="Arial Narrow" w:hAnsi="Arial Narrow" w:cs="Barlow-Light"/>
                <w:b/>
                <w:color w:val="FF0000"/>
                <w:sz w:val="20"/>
                <w:szCs w:val="20"/>
                <w14:ligatures w14:val="standardContextual"/>
              </w:rPr>
              <w:t>Belirli gün ve haftalarla ilgili eserler</w:t>
            </w:r>
          </w:p>
          <w:p w:rsidR="00B24AC9" w:rsidRPr="005E002F" w:rsidP="00667488" w14:paraId="4B3133B7" w14:textId="1D1DEECE">
            <w:pPr>
              <w:pStyle w:val="NoSpacing"/>
              <w:rPr>
                <w:rFonts w:ascii="Arial Narrow" w:hAnsi="Arial Narrow" w:cs="Times New Roman"/>
                <w:color w:val="FF0000"/>
                <w:sz w:val="20"/>
                <w:szCs w:val="20"/>
                <w14:ligatures w14:val="standardContextual"/>
              </w:rPr>
            </w:pPr>
            <w:r w:rsidRPr="005E002F">
              <w:rPr>
                <w:rFonts w:ascii="Arial Narrow" w:hAnsi="Arial Narrow" w:cs="Barlow-Light"/>
                <w:b/>
                <w:color w:val="FF0000"/>
                <w:sz w:val="20"/>
                <w:szCs w:val="20"/>
                <w14:ligatures w14:val="standardContextual"/>
              </w:rPr>
              <w:t>Samsun'dan Doğan Güneş</w:t>
            </w:r>
          </w:p>
        </w:tc>
      </w:tr>
      <w:tr w14:paraId="09A7706D" w14:textId="77777777" w:rsidTr="00667488">
        <w:tblPrEx>
          <w:tblW w:w="4921" w:type="pct"/>
          <w:tblInd w:w="132" w:type="dxa"/>
          <w:shd w:val="clear" w:color="auto" w:fill="FFFFFF" w:themeFill="background1"/>
          <w:tblLayout w:type="fixed"/>
          <w:tblLook w:val="04A0"/>
        </w:tblPrEx>
        <w:trPr>
          <w:trHeight w:val="146"/>
        </w:trPr>
        <w:tc>
          <w:tcPr>
            <w:tcW w:w="1007" w:type="pct"/>
            <w:shd w:val="clear" w:color="auto" w:fill="FFFFFF" w:themeFill="background1"/>
            <w:tcMar>
              <w:top w:w="28" w:type="dxa"/>
              <w:bottom w:w="28" w:type="dxa"/>
            </w:tcMar>
            <w:vAlign w:val="center"/>
          </w:tcPr>
          <w:p w:rsidR="00B24AC9" w:rsidRPr="005E002F" w:rsidP="00667488" w14:paraId="5C949264"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953" w:type="pct"/>
            <w:gridSpan w:val="3"/>
            <w:shd w:val="clear" w:color="auto" w:fill="FFFFFF" w:themeFill="background1"/>
            <w:tcMar>
              <w:top w:w="28" w:type="dxa"/>
              <w:bottom w:w="28" w:type="dxa"/>
            </w:tcMar>
            <w:vAlign w:val="center"/>
          </w:tcPr>
          <w:p w:rsidR="00B24AC9" w:rsidRPr="005E002F" w:rsidP="00667488" w14:paraId="4AC0EA82" w14:textId="77777777">
            <w:pPr>
              <w:pStyle w:val="NoSpacing"/>
              <w:rPr>
                <w:rFonts w:ascii="Arial Narrow" w:hAnsi="Arial Narrow" w:cs="Barlow-Regular"/>
                <w:b/>
                <w:sz w:val="20"/>
                <w:szCs w:val="20"/>
                <w14:ligatures w14:val="standardContextual"/>
              </w:rPr>
            </w:pPr>
            <w:r w:rsidRPr="005E002F">
              <w:rPr>
                <w:rFonts w:ascii="Arial Narrow" w:hAnsi="Arial Narrow" w:cs="Barlow-Regular"/>
                <w:b/>
                <w:sz w:val="20"/>
                <w:szCs w:val="20"/>
                <w14:ligatures w14:val="standardContextual"/>
              </w:rPr>
              <w:t>MÜZ.1.1.5. Belirli gün ve haftalarla ilgili eserleri söyleyebilme</w:t>
            </w:r>
          </w:p>
          <w:p w:rsidR="00B24AC9" w:rsidRPr="005E002F" w:rsidP="00667488" w14:paraId="65F15172" w14:textId="77777777">
            <w:pPr>
              <w:pStyle w:val="NoSpacing"/>
              <w:rPr>
                <w:rFonts w:ascii="Arial Narrow" w:hAnsi="Arial Narrow" w:cs="Barlow-Regular"/>
                <w:sz w:val="20"/>
                <w:szCs w:val="20"/>
                <w14:ligatures w14:val="standardContextual"/>
              </w:rPr>
            </w:pPr>
            <w:r w:rsidRPr="005E002F">
              <w:rPr>
                <w:rFonts w:ascii="Arial Narrow" w:hAnsi="Arial Narrow" w:cs="Barlow-Regular"/>
                <w:sz w:val="20"/>
                <w:szCs w:val="20"/>
                <w14:ligatures w14:val="standardContextual"/>
              </w:rPr>
              <w:t>a) Bedenini söylemeye hazır hâle getirir. b) Uygun söyleme tekniklerini kullanır.</w:t>
            </w:r>
          </w:p>
          <w:p w:rsidR="00B24AC9" w:rsidRPr="005E002F" w:rsidP="00667488" w14:paraId="75CE628B" w14:textId="77777777">
            <w:pPr>
              <w:pStyle w:val="NoSpacing"/>
              <w:rPr>
                <w:rFonts w:ascii="Arial Narrow" w:hAnsi="Arial Narrow" w:cs="Times New Roman"/>
                <w:sz w:val="20"/>
                <w:szCs w:val="20"/>
              </w:rPr>
            </w:pPr>
            <w:r w:rsidRPr="005E002F">
              <w:rPr>
                <w:rFonts w:ascii="Arial Narrow" w:hAnsi="Arial Narrow" w:cs="Barlow-Regular"/>
                <w:sz w:val="20"/>
                <w:szCs w:val="20"/>
                <w14:ligatures w14:val="standardContextual"/>
              </w:rPr>
              <w:t>c) Eserin müziksel bileşenlerini uygular.</w:t>
            </w:r>
          </w:p>
        </w:tc>
      </w:tr>
      <w:tr w14:paraId="1EDF45B2" w14:textId="77777777" w:rsidTr="00667488">
        <w:tblPrEx>
          <w:tblW w:w="4921" w:type="pct"/>
          <w:tblInd w:w="132" w:type="dxa"/>
          <w:shd w:val="clear" w:color="auto" w:fill="FFFFFF" w:themeFill="background1"/>
          <w:tblLayout w:type="fixed"/>
          <w:tblLook w:val="04A0"/>
        </w:tblPrEx>
        <w:trPr>
          <w:trHeight w:val="146"/>
        </w:trPr>
        <w:tc>
          <w:tcPr>
            <w:tcW w:w="1007" w:type="pct"/>
            <w:shd w:val="clear" w:color="auto" w:fill="FFFFFF" w:themeFill="background1"/>
            <w:tcMar>
              <w:top w:w="28" w:type="dxa"/>
              <w:bottom w:w="28" w:type="dxa"/>
            </w:tcMar>
            <w:vAlign w:val="center"/>
          </w:tcPr>
          <w:p w:rsidR="00B24AC9" w:rsidRPr="005E002F" w:rsidP="00667488" w14:paraId="7790B7DF"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953" w:type="pct"/>
            <w:gridSpan w:val="3"/>
            <w:shd w:val="clear" w:color="auto" w:fill="FFFFFF" w:themeFill="background1"/>
            <w:tcMar>
              <w:top w:w="28" w:type="dxa"/>
              <w:bottom w:w="28" w:type="dxa"/>
            </w:tcMar>
            <w:vAlign w:val="center"/>
          </w:tcPr>
          <w:p w:rsidR="00B24AC9" w:rsidRPr="005E002F" w:rsidP="00667488" w14:paraId="05EAE1A6"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745FB192" w14:textId="77777777" w:rsidTr="00667488">
        <w:tblPrEx>
          <w:tblW w:w="4921" w:type="pct"/>
          <w:tblInd w:w="132" w:type="dxa"/>
          <w:shd w:val="clear" w:color="auto" w:fill="FFFFFF" w:themeFill="background1"/>
          <w:tblLayout w:type="fixed"/>
          <w:tblLook w:val="04A0"/>
        </w:tblPrEx>
        <w:trPr>
          <w:trHeight w:val="318"/>
        </w:trPr>
        <w:tc>
          <w:tcPr>
            <w:tcW w:w="1007" w:type="pct"/>
            <w:shd w:val="clear" w:color="auto" w:fill="FFFFFF" w:themeFill="background1"/>
            <w:tcMar>
              <w:top w:w="28" w:type="dxa"/>
              <w:bottom w:w="28" w:type="dxa"/>
            </w:tcMar>
            <w:vAlign w:val="center"/>
          </w:tcPr>
          <w:p w:rsidR="00B24AC9" w:rsidRPr="005E002F" w:rsidP="00667488" w14:paraId="76816D77"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953" w:type="pct"/>
            <w:gridSpan w:val="3"/>
            <w:shd w:val="clear" w:color="auto" w:fill="FFFFFF" w:themeFill="background1"/>
            <w:tcMar>
              <w:top w:w="28" w:type="dxa"/>
              <w:bottom w:w="28" w:type="dxa"/>
            </w:tcMar>
            <w:vAlign w:val="center"/>
          </w:tcPr>
          <w:p w:rsidR="00B24AC9" w:rsidRPr="005E002F" w:rsidP="00667488" w14:paraId="5E516A16"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348459E6" w14:textId="77777777" w:rsidTr="00667488">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B24AC9" w:rsidRPr="005E002F" w:rsidP="00667488" w14:paraId="162C173E"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44DEBB09" w14:textId="77777777" w:rsidTr="00667488">
        <w:tblPrEx>
          <w:tblW w:w="4921" w:type="pct"/>
          <w:tblInd w:w="132" w:type="dxa"/>
          <w:shd w:val="clear" w:color="auto" w:fill="FFFFFF" w:themeFill="background1"/>
          <w:tblLayout w:type="fixed"/>
          <w:tblLook w:val="04A0"/>
        </w:tblPrEx>
        <w:trPr>
          <w:trHeight w:val="146"/>
        </w:trPr>
        <w:tc>
          <w:tcPr>
            <w:tcW w:w="1007" w:type="pct"/>
            <w:shd w:val="clear" w:color="auto" w:fill="FFFFFF" w:themeFill="background1"/>
            <w:tcMar>
              <w:top w:w="28" w:type="dxa"/>
              <w:bottom w:w="28" w:type="dxa"/>
            </w:tcMar>
            <w:vAlign w:val="center"/>
          </w:tcPr>
          <w:p w:rsidR="00B24AC9" w:rsidRPr="005E002F" w:rsidP="00667488" w14:paraId="5479A51E" w14:textId="77777777">
            <w:pPr>
              <w:pStyle w:val="NoSpacing"/>
              <w:rPr>
                <w:rFonts w:ascii="Arial Narrow" w:hAnsi="Arial Narrow" w:cs="Times New Roman"/>
                <w:b/>
                <w:sz w:val="20"/>
                <w:szCs w:val="20"/>
              </w:rPr>
            </w:pPr>
            <w:r w:rsidRPr="005E002F">
              <w:rPr>
                <w:rFonts w:ascii="Arial Narrow" w:hAnsi="Arial Narrow" w:cs="Times New Roman"/>
                <w:b/>
                <w:sz w:val="20"/>
                <w:szCs w:val="20"/>
              </w:rPr>
              <w:t>Sosyal-Duygusal Öğr. Bec.</w:t>
            </w:r>
          </w:p>
        </w:tc>
        <w:tc>
          <w:tcPr>
            <w:tcW w:w="3953" w:type="pct"/>
            <w:gridSpan w:val="3"/>
            <w:shd w:val="clear" w:color="auto" w:fill="FFFFFF" w:themeFill="background1"/>
            <w:tcMar>
              <w:top w:w="28" w:type="dxa"/>
              <w:bottom w:w="28" w:type="dxa"/>
            </w:tcMar>
            <w:vAlign w:val="center"/>
          </w:tcPr>
          <w:p w:rsidR="00B24AC9" w:rsidRPr="005E002F" w:rsidP="00667488" w14:paraId="59C0648F" w14:textId="77777777">
            <w:pPr>
              <w:pStyle w:val="NoSpacing"/>
              <w:rPr>
                <w:rFonts w:ascii="Arial Narrow" w:hAnsi="Arial Narrow" w:cs="Times New Roman"/>
                <w:sz w:val="20"/>
                <w:szCs w:val="20"/>
              </w:rPr>
            </w:pPr>
            <w:r w:rsidRPr="005E002F">
              <w:rPr>
                <w:rFonts w:ascii="Arial Narrow" w:hAnsi="Arial Narrow" w:cs="Times New Roman"/>
                <w:sz w:val="20"/>
                <w:szCs w:val="20"/>
              </w:rPr>
              <w:t>SDB2.1. İletişim Becerisi, SDB2.2. İş Birliği Becerisi</w:t>
            </w:r>
          </w:p>
        </w:tc>
      </w:tr>
      <w:tr w14:paraId="5708BB19" w14:textId="77777777" w:rsidTr="00667488">
        <w:tblPrEx>
          <w:tblW w:w="4921" w:type="pct"/>
          <w:tblInd w:w="132" w:type="dxa"/>
          <w:shd w:val="clear" w:color="auto" w:fill="FFFFFF" w:themeFill="background1"/>
          <w:tblLayout w:type="fixed"/>
          <w:tblLook w:val="04A0"/>
        </w:tblPrEx>
        <w:trPr>
          <w:trHeight w:val="156"/>
        </w:trPr>
        <w:tc>
          <w:tcPr>
            <w:tcW w:w="1007" w:type="pct"/>
            <w:shd w:val="clear" w:color="auto" w:fill="FFFFFF" w:themeFill="background1"/>
            <w:tcMar>
              <w:top w:w="28" w:type="dxa"/>
              <w:bottom w:w="28" w:type="dxa"/>
            </w:tcMar>
            <w:vAlign w:val="center"/>
          </w:tcPr>
          <w:p w:rsidR="00B24AC9" w:rsidRPr="005E002F" w:rsidP="00667488" w14:paraId="2FBA1021"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953" w:type="pct"/>
            <w:gridSpan w:val="3"/>
            <w:shd w:val="clear" w:color="auto" w:fill="FFFFFF" w:themeFill="background1"/>
            <w:tcMar>
              <w:top w:w="28" w:type="dxa"/>
              <w:bottom w:w="28" w:type="dxa"/>
            </w:tcMar>
            <w:vAlign w:val="center"/>
          </w:tcPr>
          <w:p w:rsidR="00B24AC9" w:rsidRPr="005E002F" w:rsidP="00667488" w14:paraId="10097CE3"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D11. Özgürlük, D13. Sağlıklı Yaşam, D14. Saygı, D15. Sevgi, D19. Vatanseverlik</w:t>
            </w:r>
          </w:p>
        </w:tc>
      </w:tr>
      <w:tr w14:paraId="28E35F62" w14:textId="77777777" w:rsidTr="00667488">
        <w:tblPrEx>
          <w:tblW w:w="4921" w:type="pct"/>
          <w:tblInd w:w="132" w:type="dxa"/>
          <w:shd w:val="clear" w:color="auto" w:fill="FFFFFF" w:themeFill="background1"/>
          <w:tblLayout w:type="fixed"/>
          <w:tblLook w:val="04A0"/>
        </w:tblPrEx>
        <w:trPr>
          <w:trHeight w:val="146"/>
        </w:trPr>
        <w:tc>
          <w:tcPr>
            <w:tcW w:w="1007" w:type="pct"/>
            <w:shd w:val="clear" w:color="auto" w:fill="FFFFFF" w:themeFill="background1"/>
            <w:tcMar>
              <w:top w:w="28" w:type="dxa"/>
              <w:bottom w:w="28" w:type="dxa"/>
            </w:tcMar>
            <w:vAlign w:val="center"/>
          </w:tcPr>
          <w:p w:rsidR="00B24AC9" w:rsidRPr="005E002F" w:rsidP="00667488" w14:paraId="04FE957D"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953" w:type="pct"/>
            <w:gridSpan w:val="3"/>
            <w:shd w:val="clear" w:color="auto" w:fill="FFFFFF" w:themeFill="background1"/>
            <w:tcMar>
              <w:top w:w="28" w:type="dxa"/>
              <w:bottom w:w="28" w:type="dxa"/>
            </w:tcMar>
            <w:vAlign w:val="center"/>
          </w:tcPr>
          <w:p w:rsidR="00B24AC9" w:rsidRPr="005E002F" w:rsidP="00667488" w14:paraId="35B98300"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OB9. Sanat Okuryazarlığı</w:t>
            </w:r>
          </w:p>
        </w:tc>
      </w:tr>
      <w:tr w14:paraId="6786688D" w14:textId="77777777" w:rsidTr="00667488">
        <w:tblPrEx>
          <w:tblW w:w="4921" w:type="pct"/>
          <w:tblInd w:w="132" w:type="dxa"/>
          <w:shd w:val="clear" w:color="auto" w:fill="FFFFFF" w:themeFill="background1"/>
          <w:tblLayout w:type="fixed"/>
          <w:tblLook w:val="04A0"/>
        </w:tblPrEx>
        <w:trPr>
          <w:trHeight w:val="146"/>
        </w:trPr>
        <w:tc>
          <w:tcPr>
            <w:tcW w:w="1007" w:type="pct"/>
            <w:shd w:val="clear" w:color="auto" w:fill="FFFFFF" w:themeFill="background1"/>
            <w:tcMar>
              <w:top w:w="28" w:type="dxa"/>
              <w:bottom w:w="28" w:type="dxa"/>
            </w:tcMar>
            <w:vAlign w:val="center"/>
          </w:tcPr>
          <w:p w:rsidR="00B24AC9" w:rsidRPr="005E002F" w:rsidP="00667488" w14:paraId="35CEF7E9"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953" w:type="pct"/>
            <w:gridSpan w:val="3"/>
            <w:shd w:val="clear" w:color="auto" w:fill="FFFFFF" w:themeFill="background1"/>
            <w:tcMar>
              <w:top w:w="28" w:type="dxa"/>
              <w:bottom w:w="28" w:type="dxa"/>
            </w:tcMar>
            <w:vAlign w:val="center"/>
          </w:tcPr>
          <w:p w:rsidR="00B24AC9" w:rsidRPr="005E002F" w:rsidP="00667488" w14:paraId="60098028"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6387D940" w14:textId="77777777" w:rsidTr="00667488">
        <w:tblPrEx>
          <w:tblW w:w="4921" w:type="pct"/>
          <w:tblInd w:w="132" w:type="dxa"/>
          <w:shd w:val="clear" w:color="auto" w:fill="FFFFFF" w:themeFill="background1"/>
          <w:tblLayout w:type="fixed"/>
          <w:tblLook w:val="04A0"/>
        </w:tblPrEx>
        <w:trPr>
          <w:trHeight w:val="252"/>
        </w:trPr>
        <w:tc>
          <w:tcPr>
            <w:tcW w:w="1007" w:type="pct"/>
            <w:shd w:val="clear" w:color="auto" w:fill="FFFFFF" w:themeFill="background1"/>
            <w:tcMar>
              <w:top w:w="28" w:type="dxa"/>
              <w:bottom w:w="28" w:type="dxa"/>
            </w:tcMar>
            <w:vAlign w:val="center"/>
          </w:tcPr>
          <w:p w:rsidR="00B24AC9" w:rsidRPr="005E002F" w:rsidP="00667488" w14:paraId="2A65EA40"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953" w:type="pct"/>
            <w:gridSpan w:val="3"/>
            <w:shd w:val="clear" w:color="auto" w:fill="FFFFFF" w:themeFill="background1"/>
            <w:tcMar>
              <w:top w:w="28" w:type="dxa"/>
              <w:bottom w:w="28" w:type="dxa"/>
            </w:tcMar>
            <w:vAlign w:val="center"/>
          </w:tcPr>
          <w:p w:rsidR="00B24AC9" w:rsidRPr="005E002F" w:rsidP="00667488" w14:paraId="22D86AD9" w14:textId="77777777">
            <w:pPr>
              <w:pStyle w:val="NoSpacing"/>
              <w:rPr>
                <w:rFonts w:ascii="Arial Narrow" w:hAnsi="Arial Narrow" w:cs="Times New Roman"/>
                <w:sz w:val="20"/>
                <w:szCs w:val="20"/>
              </w:rPr>
            </w:pPr>
            <w:r w:rsidRPr="005E002F">
              <w:rPr>
                <w:rFonts w:ascii="Arial Narrow" w:hAnsi="Arial Narrow" w:cs="Times New Roman"/>
                <w:sz w:val="20"/>
                <w:szCs w:val="20"/>
              </w:rPr>
              <w:t>Bu temadaki öğrenme çıktıları; gözlem formu, kısa cevaplı/açık uçlu sorular, kontrol listesi, dereceli puanlama anahtarı kullanılarak değerlendirilebilir.</w:t>
            </w:r>
          </w:p>
        </w:tc>
      </w:tr>
      <w:tr w14:paraId="669BFB09" w14:textId="77777777" w:rsidTr="00667488">
        <w:tblPrEx>
          <w:tblW w:w="4921" w:type="pct"/>
          <w:tblInd w:w="132" w:type="dxa"/>
          <w:shd w:val="clear" w:color="auto" w:fill="FFFFFF" w:themeFill="background1"/>
          <w:tblLayout w:type="fixed"/>
          <w:tblLook w:val="04A0"/>
        </w:tblPrEx>
        <w:trPr>
          <w:trHeight w:val="185"/>
        </w:trPr>
        <w:tc>
          <w:tcPr>
            <w:tcW w:w="1007" w:type="pct"/>
            <w:shd w:val="clear" w:color="auto" w:fill="FFFFFF" w:themeFill="background1"/>
            <w:tcMar>
              <w:top w:w="28" w:type="dxa"/>
              <w:bottom w:w="28" w:type="dxa"/>
            </w:tcMar>
            <w:vAlign w:val="center"/>
          </w:tcPr>
          <w:p w:rsidR="00B24AC9" w:rsidRPr="005E002F" w:rsidP="00667488" w14:paraId="6DA664F5"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953" w:type="pct"/>
            <w:gridSpan w:val="3"/>
            <w:shd w:val="clear" w:color="auto" w:fill="FFFFFF" w:themeFill="background1"/>
            <w:tcMar>
              <w:top w:w="28" w:type="dxa"/>
              <w:bottom w:w="28" w:type="dxa"/>
            </w:tcMar>
            <w:vAlign w:val="center"/>
          </w:tcPr>
          <w:p w:rsidR="00B24AC9" w:rsidRPr="005E002F" w:rsidP="00667488" w14:paraId="237BFCBF" w14:textId="77777777">
            <w:pPr>
              <w:pStyle w:val="NoSpacing"/>
              <w:rPr>
                <w:rFonts w:ascii="Arial Narrow" w:hAnsi="Arial Narrow" w:cs="Times New Roman"/>
                <w:sz w:val="20"/>
                <w:szCs w:val="20"/>
              </w:rPr>
            </w:pPr>
            <w:r w:rsidRPr="005E002F">
              <w:rPr>
                <w:rFonts w:ascii="Arial Narrow" w:hAnsi="Arial Narrow" w:cs="Times New Roman"/>
                <w:sz w:val="20"/>
                <w:szCs w:val="20"/>
              </w:rPr>
              <w:t>Ses kaynakları, tekerleme, ninni, sayışmaca</w:t>
            </w:r>
          </w:p>
        </w:tc>
      </w:tr>
      <w:tr w14:paraId="090E3849" w14:textId="77777777" w:rsidTr="00667488">
        <w:tblPrEx>
          <w:tblW w:w="4921" w:type="pct"/>
          <w:tblInd w:w="132" w:type="dxa"/>
          <w:shd w:val="clear" w:color="auto" w:fill="FFFFFF" w:themeFill="background1"/>
          <w:tblLayout w:type="fixed"/>
          <w:tblLook w:val="04A0"/>
        </w:tblPrEx>
        <w:trPr>
          <w:trHeight w:val="156"/>
        </w:trPr>
        <w:tc>
          <w:tcPr>
            <w:tcW w:w="4974" w:type="pct"/>
            <w:gridSpan w:val="4"/>
            <w:shd w:val="clear" w:color="auto" w:fill="E2EFD9" w:themeFill="accent6" w:themeFillTint="33"/>
            <w:tcMar>
              <w:top w:w="28" w:type="dxa"/>
              <w:bottom w:w="28" w:type="dxa"/>
            </w:tcMar>
          </w:tcPr>
          <w:p w:rsidR="00B24AC9" w:rsidRPr="005E002F" w:rsidP="00667488" w14:paraId="08FA6556"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409B9855" w14:textId="77777777" w:rsidTr="00667488">
        <w:tblPrEx>
          <w:tblW w:w="4921" w:type="pct"/>
          <w:tblInd w:w="132" w:type="dxa"/>
          <w:shd w:val="clear" w:color="auto" w:fill="FFFFFF" w:themeFill="background1"/>
          <w:tblLayout w:type="fixed"/>
          <w:tblLook w:val="04A0"/>
        </w:tblPrEx>
        <w:trPr>
          <w:trHeight w:val="760"/>
        </w:trPr>
        <w:tc>
          <w:tcPr>
            <w:tcW w:w="1007" w:type="pct"/>
            <w:shd w:val="clear" w:color="auto" w:fill="FFFFFF" w:themeFill="background1"/>
            <w:tcMar>
              <w:top w:w="28" w:type="dxa"/>
              <w:bottom w:w="28" w:type="dxa"/>
            </w:tcMar>
            <w:vAlign w:val="center"/>
          </w:tcPr>
          <w:p w:rsidR="00B24AC9" w:rsidRPr="005E002F" w:rsidP="00667488" w14:paraId="01920A29" w14:textId="77777777">
            <w:pPr>
              <w:pStyle w:val="NoSpacing"/>
              <w:jc w:val="center"/>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3953" w:type="pct"/>
            <w:gridSpan w:val="3"/>
            <w:shd w:val="clear" w:color="auto" w:fill="FFFFFF" w:themeFill="background1"/>
            <w:tcMar>
              <w:top w:w="28" w:type="dxa"/>
              <w:bottom w:w="28" w:type="dxa"/>
            </w:tcMar>
            <w:vAlign w:val="center"/>
          </w:tcPr>
          <w:p w:rsidR="00B24AC9" w:rsidRPr="005E002F" w:rsidP="00667488" w14:paraId="5A9C7EDD" w14:textId="031BADEC">
            <w:pPr>
              <w:pStyle w:val="NoSpacing"/>
              <w:rPr>
                <w:rFonts w:ascii="Arial Narrow" w:hAnsi="Arial Narrow" w:cs="Barlow-Medium"/>
                <w:sz w:val="20"/>
                <w:szCs w:val="20"/>
                <w14:ligatures w14:val="standardContextual"/>
              </w:rPr>
            </w:pPr>
            <w:r w:rsidRPr="005E002F">
              <w:rPr>
                <w:rFonts w:ascii="Arial Narrow" w:hAnsi="Arial Narrow" w:cs="Barlow-Medium"/>
                <w:b/>
                <w:sz w:val="20"/>
                <w:szCs w:val="20"/>
                <w14:ligatures w14:val="standardContextual"/>
              </w:rPr>
              <w:t xml:space="preserve">Sayfa </w:t>
            </w:r>
            <w:r w:rsidRPr="005E002F" w:rsidR="00F87FD3">
              <w:rPr>
                <w:rFonts w:ascii="Arial Narrow" w:hAnsi="Arial Narrow" w:cs="Barlow-Medium"/>
                <w:b/>
                <w:sz w:val="20"/>
                <w:szCs w:val="20"/>
                <w14:ligatures w14:val="standardContextual"/>
              </w:rPr>
              <w:t>88-95</w:t>
            </w:r>
            <w:r w:rsidRPr="005E002F">
              <w:rPr>
                <w:rFonts w:ascii="Arial Narrow" w:hAnsi="Arial Narrow" w:cs="Barlow-Medium"/>
                <w:b/>
                <w:sz w:val="20"/>
                <w:szCs w:val="20"/>
                <w14:ligatures w14:val="standardContextual"/>
              </w:rPr>
              <w:t xml:space="preserve"> </w:t>
            </w:r>
            <w:r w:rsidRPr="005E002F">
              <w:rPr>
                <w:rFonts w:ascii="Arial Narrow" w:hAnsi="Arial Narrow" w:cs="Barlow-Medium"/>
                <w:sz w:val="20"/>
                <w:szCs w:val="20"/>
                <w14:ligatures w14:val="standardContextual"/>
              </w:rPr>
              <w:t xml:space="preserve"> etkinlikler yaptırılır.</w:t>
            </w:r>
          </w:p>
          <w:p w:rsidR="00B24AC9" w:rsidRPr="005E002F" w:rsidP="00667488" w14:paraId="40BBD86D"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 xml:space="preserve"> ►</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 xml:space="preserve">Öğrencilerin millî kimliklerini tanımalarına olanak sağlayan belirli gün ve haftaları konu alan (29 Ekim Cumhuriyet Bayramı, 19 Mayıs Atatürk’ü Anma ve Gençlik ve Spor Bayramı vb.) şarkı, türkü ve marş türlerinde söyleyecekleri eserleri dikkatle dinlemeleri istenebilir. </w:t>
            </w:r>
          </w:p>
          <w:p w:rsidR="00B24AC9" w:rsidRPr="005E002F" w:rsidP="00667488" w14:paraId="016AA15F"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 xml:space="preserve">Bu tema içerisinde belirli gün ve haftalara denk gelen önemli günlerde farklı eserlerle farklı etkinlikler yaptırılır. Öğrencilerin bedenlerini şarkı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w:t>
            </w:r>
          </w:p>
          <w:p w:rsidR="00B24AC9" w:rsidRPr="005E002F" w:rsidP="00667488" w14:paraId="72BD6FD5"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 xml:space="preserve">Daha sonra öğrencilerden bedenlerini söylemeye hazır hâle getirmeleri istenir. Ardından eserin sözleri önce öğretmen tarafından söylenir ve öğrencilerin tekrar etmeleri istenir.  </w:t>
            </w:r>
          </w:p>
          <w:p w:rsidR="00B24AC9" w:rsidRPr="005E002F" w:rsidP="00667488" w14:paraId="687832AB"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 xml:space="preserve">Sözlerin tekrar edilmesinden sonra öğrencilere şarkının nefes yerleri söylenir ve öğrencilerin doğru nefes yerlerinde nefes almaları sağlanır. Bu sırada eseri grup arkadaşları ile söylemeleri için öğrenciler cesaretlendirilir ve onlardan belirli gün ve haftalarla ilgili söylenen eserin ruhunu (coşku, hüzün vb.) yansıtmaları beklenir (E1.5). </w:t>
            </w:r>
          </w:p>
          <w:p w:rsidR="00B24AC9" w:rsidRPr="005E002F" w:rsidP="00667488" w14:paraId="0A8BAF29"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 xml:space="preserve">Son olarak, öğrencilerden eserleri grup olarak seslendirirken iş birliği içinde, doğru duruşla, nefes yerlerine odaklanarak ve müziksel bileşenlere uygun şekilde söylemeleri istenir. Ayrıca eserin ritmik yapısına ya da anlatımına uygun bedensel hareketler bireysel ve grup olarak yapılabilir. </w:t>
            </w:r>
          </w:p>
          <w:p w:rsidR="00B24AC9" w:rsidRPr="005E002F" w:rsidP="00667488" w14:paraId="663CABE7" w14:textId="4C447D87">
            <w:pPr>
              <w:pStyle w:val="NoSpacing"/>
              <w:rPr>
                <w:rFonts w:ascii="Arial Narrow" w:hAnsi="Arial Narrow" w:cs="Barlow-Medium"/>
                <w:sz w:val="20"/>
                <w:szCs w:val="20"/>
                <w14:ligatures w14:val="standardContextual"/>
              </w:rPr>
            </w:pPr>
            <w:r w:rsidRPr="005E002F">
              <w:rPr>
                <w:rFonts w:ascii="Arial Narrow" w:hAnsi="Arial Narrow" w:cs="Barlow-Medium"/>
                <w:b/>
                <w:color w:val="000000" w:themeColor="text1"/>
                <w:sz w:val="20"/>
                <w:szCs w:val="20"/>
                <w14:ligatures w14:val="standardContextual"/>
              </w:rPr>
              <w:t xml:space="preserve">Sayfa </w:t>
            </w:r>
            <w:r w:rsidRPr="005E002F" w:rsidR="00F87FD3">
              <w:rPr>
                <w:rFonts w:ascii="Arial Narrow" w:hAnsi="Arial Narrow" w:cs="Barlow-Medium"/>
                <w:b/>
                <w:color w:val="000000" w:themeColor="text1"/>
                <w:sz w:val="20"/>
                <w:szCs w:val="20"/>
                <w14:ligatures w14:val="standardContextual"/>
              </w:rPr>
              <w:t>96</w:t>
            </w:r>
            <w:r w:rsidRPr="005E002F">
              <w:rPr>
                <w:rFonts w:ascii="Arial Narrow" w:hAnsi="Arial Narrow" w:cs="Barlow-Medium"/>
                <w:b/>
                <w:color w:val="000000" w:themeColor="text1"/>
                <w:sz w:val="20"/>
                <w:szCs w:val="20"/>
                <w14:ligatures w14:val="standardContextual"/>
              </w:rPr>
              <w:t xml:space="preserve"> </w:t>
            </w:r>
            <w:r w:rsidRPr="005E002F">
              <w:rPr>
                <w:rFonts w:ascii="Arial Narrow" w:hAnsi="Arial Narrow" w:cs="Barlow-Medium"/>
                <w:color w:val="000000" w:themeColor="text1"/>
                <w:sz w:val="20"/>
                <w:szCs w:val="20"/>
                <w14:ligatures w14:val="standardContextual"/>
              </w:rPr>
              <w:t xml:space="preserve"> değerlendirme zamanı etkinlikler yaptırılır</w:t>
            </w:r>
          </w:p>
        </w:tc>
      </w:tr>
      <w:tr w14:paraId="3ECFD4E6" w14:textId="77777777" w:rsidTr="00667488">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B24AC9" w:rsidRPr="005E002F" w:rsidP="00667488" w14:paraId="2C2FBF6F"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69002482" w14:textId="77777777" w:rsidTr="00667488">
        <w:tblPrEx>
          <w:tblW w:w="4921" w:type="pct"/>
          <w:tblInd w:w="132" w:type="dxa"/>
          <w:shd w:val="clear" w:color="auto" w:fill="FFFFFF" w:themeFill="background1"/>
          <w:tblLayout w:type="fixed"/>
          <w:tblLook w:val="04A0"/>
        </w:tblPrEx>
        <w:trPr>
          <w:trHeight w:val="438"/>
        </w:trPr>
        <w:tc>
          <w:tcPr>
            <w:tcW w:w="1007" w:type="pct"/>
            <w:shd w:val="clear" w:color="auto" w:fill="FFFFFF" w:themeFill="background1"/>
            <w:tcMar>
              <w:top w:w="28" w:type="dxa"/>
              <w:bottom w:w="28" w:type="dxa"/>
            </w:tcMar>
            <w:vAlign w:val="center"/>
          </w:tcPr>
          <w:p w:rsidR="00B24AC9" w:rsidRPr="005E002F" w:rsidP="00667488" w14:paraId="462751A6"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953" w:type="pct"/>
            <w:gridSpan w:val="3"/>
            <w:tcMar>
              <w:top w:w="28" w:type="dxa"/>
              <w:bottom w:w="28" w:type="dxa"/>
            </w:tcMar>
            <w:vAlign w:val="center"/>
          </w:tcPr>
          <w:p w:rsidR="00B24AC9" w:rsidRPr="005E002F" w:rsidP="00667488" w14:paraId="6D741BD4" w14:textId="77777777">
            <w:pPr>
              <w:pStyle w:val="NoSpacing"/>
              <w:rPr>
                <w:rFonts w:ascii="Arial Narrow" w:hAnsi="Arial Narrow" w:cs="Barlow-Light"/>
                <w:sz w:val="20"/>
                <w:szCs w:val="20"/>
                <w14:ligatures w14:val="standardContextual"/>
              </w:rPr>
            </w:pPr>
            <w:r w:rsidRPr="005E002F">
              <w:rPr>
                <w:rFonts w:ascii="Arial Narrow" w:hAnsi="Arial Narrow" w:cs="Barlow-Light"/>
                <w:sz w:val="20"/>
                <w:szCs w:val="20"/>
                <w14:ligatures w14:val="standardContextual"/>
              </w:rPr>
              <w:t>Belirli gün ve haftalarla ilgili eserler oluşturmaları ve söylemeleri istenebilir. Farklı türlerde kendi seçtikleri ya da kendi ürettikleri eserleri doğru duruşla ezgisel yapılarına uygun olarak solo ya da küçük gruplar hâlinde</w:t>
            </w:r>
          </w:p>
          <w:p w:rsidR="00B24AC9" w:rsidRPr="005E002F" w:rsidP="00667488" w14:paraId="1A5C7BA5" w14:textId="77777777">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söylemeleri istenebilir.</w:t>
            </w:r>
          </w:p>
        </w:tc>
      </w:tr>
      <w:tr w14:paraId="4DC43797" w14:textId="77777777" w:rsidTr="00667488">
        <w:tblPrEx>
          <w:tblW w:w="4921" w:type="pct"/>
          <w:tblInd w:w="132" w:type="dxa"/>
          <w:shd w:val="clear" w:color="auto" w:fill="FFFFFF" w:themeFill="background1"/>
          <w:tblLayout w:type="fixed"/>
          <w:tblLook w:val="04A0"/>
        </w:tblPrEx>
        <w:trPr>
          <w:trHeight w:val="319"/>
        </w:trPr>
        <w:tc>
          <w:tcPr>
            <w:tcW w:w="1007" w:type="pct"/>
            <w:shd w:val="clear" w:color="auto" w:fill="FFFFFF" w:themeFill="background1"/>
            <w:tcMar>
              <w:top w:w="28" w:type="dxa"/>
              <w:bottom w:w="28" w:type="dxa"/>
            </w:tcMar>
            <w:vAlign w:val="center"/>
          </w:tcPr>
          <w:p w:rsidR="00B24AC9" w:rsidRPr="005E002F" w:rsidP="00667488" w14:paraId="45857893"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953" w:type="pct"/>
            <w:gridSpan w:val="3"/>
            <w:tcMar>
              <w:top w:w="28" w:type="dxa"/>
              <w:bottom w:w="28" w:type="dxa"/>
            </w:tcMar>
            <w:vAlign w:val="center"/>
          </w:tcPr>
          <w:p w:rsidR="00B24AC9" w:rsidRPr="005E002F" w:rsidP="00667488" w14:paraId="2C6F8814" w14:textId="77777777">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Öğrencilerin ilgisine, gelişim seviyesine uygun kısa, eğlenceli, kolay anlaşılır eserler belirlenebilir. Eserlerin sözlerinin öğrenilmesini kolaylaştırmak için görsel materyallerden yararlanılabilir.</w:t>
            </w:r>
          </w:p>
        </w:tc>
      </w:tr>
    </w:tbl>
    <w:p w:rsidR="00B24AC9" w:rsidRPr="005E002F" w:rsidP="00DF7C85" w14:paraId="082AB1D3" w14:textId="77777777">
      <w:pPr>
        <w:pStyle w:val="NoSpacing"/>
        <w:jc w:val="center"/>
        <w:rPr>
          <w:rFonts w:ascii="Arial Narrow" w:hAnsi="Arial Narrow"/>
          <w:sz w:val="20"/>
          <w:szCs w:val="20"/>
        </w:rPr>
      </w:pPr>
    </w:p>
    <w:p w:rsidR="002D1E4A" w:rsidRPr="005E002F" w:rsidP="00DF7C85" w14:paraId="11EDA581" w14:textId="64F3070D">
      <w:pPr>
        <w:pStyle w:val="NoSpacing"/>
        <w:jc w:val="center"/>
        <w:rPr>
          <w:rFonts w:ascii="Arial Narrow" w:hAnsi="Arial Narrow"/>
          <w:sz w:val="20"/>
          <w:szCs w:val="20"/>
        </w:rPr>
      </w:pPr>
    </w:p>
    <w:p w:rsidR="002D1E4A" w:rsidRPr="005E002F" w:rsidP="00DF7C85" w14:paraId="5A62589C" w14:textId="1E924E86">
      <w:pPr>
        <w:pStyle w:val="NoSpacing"/>
        <w:jc w:val="center"/>
        <w:rPr>
          <w:rFonts w:ascii="Arial Narrow" w:hAnsi="Arial Narrow"/>
          <w:sz w:val="20"/>
          <w:szCs w:val="20"/>
        </w:rPr>
      </w:pPr>
      <w:r w:rsidRPr="005E002F">
        <w:rPr>
          <w:rFonts w:ascii="Arial Narrow" w:hAnsi="Arial Narrow"/>
          <w:noProof/>
          <w:sz w:val="20"/>
          <w:szCs w:val="20"/>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2598420</wp:posOffset>
                </wp:positionH>
                <wp:positionV relativeFrom="paragraph">
                  <wp:posOffset>8010525</wp:posOffset>
                </wp:positionV>
                <wp:extent cx="3375660" cy="1143000"/>
                <wp:effectExtent l="0" t="0" r="0" b="0"/>
                <wp:wrapNone/>
                <wp:docPr id="133" name="Grup 133"/>
                <wp:cNvGraphicFramePr/>
                <a:graphic xmlns:a="http://schemas.openxmlformats.org/drawingml/2006/main">
                  <a:graphicData uri="http://schemas.microsoft.com/office/word/2010/wordprocessingGroup">
                    <wpg:wgp xmlns:wpg="http://schemas.microsoft.com/office/word/2010/wordprocessingGroup">
                      <wpg:cNvGrpSpPr/>
                      <wpg:grpSpPr>
                        <a:xfrm>
                          <a:off x="0" y="0"/>
                          <a:ext cx="3375660" cy="1143000"/>
                          <a:chOff x="0" y="0"/>
                          <a:chExt cx="3375660" cy="1143000"/>
                        </a:xfrm>
                      </wpg:grpSpPr>
                      <wps:wsp xmlns:wps="http://schemas.microsoft.com/office/word/2010/wordprocessingShape">
                        <wps:cNvPr id="134" name="Dikdörtgen 134"/>
                        <wps:cNvSpPr/>
                        <wps:spPr>
                          <a:xfrm>
                            <a:off x="0" y="617220"/>
                            <a:ext cx="1767840" cy="525780"/>
                          </a:xfrm>
                          <a:prstGeom prst="rect">
                            <a:avLst/>
                          </a:prstGeom>
                          <a:noFill/>
                          <a:ln w="12700">
                            <a:noFill/>
                            <a:prstDash val="solid"/>
                            <a:miter lim="800000"/>
                          </a:ln>
                          <a:effectLst/>
                        </wps:spPr>
                        <wps:txbx>
                          <w:txbxContent>
                            <w:p w:rsidR="00F02DAE" w:rsidP="009B156D" w14:paraId="21286F3D" w14:textId="77777777">
                              <w:pPr>
                                <w:spacing w:line="192" w:lineRule="auto"/>
                                <w:jc w:val="center"/>
                                <w:rPr>
                                  <w:color w:val="000000" w:themeColor="text1"/>
                                </w:rPr>
                              </w:pPr>
                              <w:r>
                                <w:rPr>
                                  <w:color w:val="000000" w:themeColor="text1"/>
                                </w:rPr>
                                <w:t>................................</w:t>
                              </w:r>
                            </w:p>
                            <w:p w:rsidR="00F02DAE" w:rsidRPr="00875235" w:rsidP="009B156D" w14:paraId="4DDE25C9" w14:textId="77777777">
                              <w:pPr>
                                <w:spacing w:line="192" w:lineRule="auto"/>
                                <w:jc w:val="center"/>
                                <w:rPr>
                                  <w:color w:val="000000" w:themeColor="text1"/>
                                </w:rPr>
                              </w:pPr>
                              <w:r w:rsidRPr="00875235">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xmlns:wps="http://schemas.microsoft.com/office/word/2010/wordprocessingShape">
                        <wps:cNvPr id="135" name="Dikdörtgen 135"/>
                        <wps:cNvSpPr/>
                        <wps:spPr>
                          <a:xfrm>
                            <a:off x="1607820" y="0"/>
                            <a:ext cx="1767840" cy="525780"/>
                          </a:xfrm>
                          <a:prstGeom prst="rect">
                            <a:avLst/>
                          </a:prstGeom>
                          <a:noFill/>
                          <a:ln w="12700">
                            <a:noFill/>
                            <a:prstDash val="solid"/>
                            <a:miter lim="800000"/>
                          </a:ln>
                          <a:effectLst/>
                        </wps:spPr>
                        <wps:txbx>
                          <w:txbxContent>
                            <w:p w:rsidR="00F02DAE" w:rsidP="009B156D" w14:paraId="53CFBEDB" w14:textId="77777777">
                              <w:pPr>
                                <w:spacing w:line="192" w:lineRule="auto"/>
                                <w:jc w:val="center"/>
                                <w:rPr>
                                  <w:color w:val="000000" w:themeColor="text1"/>
                                </w:rPr>
                              </w:pPr>
                              <w:r>
                                <w:rPr>
                                  <w:color w:val="000000" w:themeColor="text1"/>
                                </w:rPr>
                                <w:t>Mustafa KABUL</w:t>
                              </w:r>
                            </w:p>
                            <w:p w:rsidR="00F02DAE" w:rsidRPr="00875235" w:rsidP="009B156D" w14:paraId="625FB47C" w14:textId="77777777">
                              <w:pPr>
                                <w:spacing w:line="192" w:lineRule="auto"/>
                                <w:jc w:val="center"/>
                                <w:rPr>
                                  <w:color w:val="000000" w:themeColor="text1"/>
                                </w:rPr>
                              </w:pPr>
                              <w:r>
                                <w:rPr>
                                  <w:color w:val="000000" w:themeColor="text1"/>
                                </w:rPr>
                                <w:t>Sınıf Öğretmeni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anchor>
            </w:drawing>
          </mc:Choice>
          <mc:Fallback>
            <w:pict>
              <v:group id="Grup 133" o:spid="_x0000_s1025" style="width:265.8pt;height:90pt;margin-top:630.75pt;margin-left:204.6pt;position:absolute;z-index:251659264" coordsize="33756,11430">
                <v:rect id="Dikdörtgen 134" o:spid="_x0000_s1026" style="width:17678;height:5258;mso-wrap-style:square;position:absolute;top:6172;v-text-anchor:middle;visibility:visible" filled="f" stroked="f" strokeweight="1pt">
                  <v:textbox>
                    <w:txbxContent>
                      <w:p w:rsidR="00F02DAE" w:rsidP="009B156D" w14:paraId="5193AEA5" w14:textId="77777777">
                        <w:pPr>
                          <w:spacing w:line="192" w:lineRule="auto"/>
                          <w:jc w:val="center"/>
                          <w:rPr>
                            <w:color w:val="000000" w:themeColor="text1"/>
                          </w:rPr>
                        </w:pPr>
                        <w:r>
                          <w:rPr>
                            <w:color w:val="000000" w:themeColor="text1"/>
                          </w:rPr>
                          <w:t>................................</w:t>
                        </w:r>
                      </w:p>
                      <w:p w:rsidR="00F02DAE" w:rsidRPr="00875235" w:rsidP="009B156D" w14:paraId="299FCD14" w14:textId="77777777">
                        <w:pPr>
                          <w:spacing w:line="192" w:lineRule="auto"/>
                          <w:jc w:val="center"/>
                          <w:rPr>
                            <w:color w:val="000000" w:themeColor="text1"/>
                          </w:rPr>
                        </w:pPr>
                        <w:r w:rsidRPr="00875235">
                          <w:rPr>
                            <w:color w:val="000000" w:themeColor="text1"/>
                          </w:rPr>
                          <w:t>Okul Müdürü</w:t>
                        </w:r>
                      </w:p>
                    </w:txbxContent>
                  </v:textbox>
                </v:rect>
                <v:rect id="Dikdörtgen 135" o:spid="_x0000_s1027" style="width:17678;height:5257;left:16078;mso-wrap-style:square;position:absolute;v-text-anchor:middle;visibility:visible" filled="f" stroked="f" strokeweight="1pt">
                  <v:textbox>
                    <w:txbxContent>
                      <w:p w:rsidR="00F02DAE" w:rsidP="009B156D" w14:paraId="6494D618" w14:textId="77777777">
                        <w:pPr>
                          <w:spacing w:line="192" w:lineRule="auto"/>
                          <w:jc w:val="center"/>
                          <w:rPr>
                            <w:color w:val="000000" w:themeColor="text1"/>
                          </w:rPr>
                        </w:pPr>
                        <w:r>
                          <w:rPr>
                            <w:color w:val="000000" w:themeColor="text1"/>
                          </w:rPr>
                          <w:t>Mustafa KABUL</w:t>
                        </w:r>
                      </w:p>
                      <w:p w:rsidR="00F02DAE" w:rsidRPr="00875235" w:rsidP="009B156D" w14:paraId="3CE63581" w14:textId="77777777">
                        <w:pPr>
                          <w:spacing w:line="192" w:lineRule="auto"/>
                          <w:jc w:val="center"/>
                          <w:rPr>
                            <w:color w:val="000000" w:themeColor="text1"/>
                          </w:rPr>
                        </w:pPr>
                        <w:r>
                          <w:rPr>
                            <w:color w:val="000000" w:themeColor="text1"/>
                          </w:rPr>
                          <w:t>Sınıf Öğretmeni</w:t>
                        </w:r>
                      </w:p>
                    </w:txbxContent>
                  </v:textbox>
                </v:rect>
              </v:group>
            </w:pict>
          </mc:Fallback>
        </mc:AlternateContent>
      </w:r>
    </w:p>
    <w:p w:rsidR="002D1E4A" w:rsidRPr="005E002F" w:rsidP="00DF7C85" w14:paraId="13FA6769" w14:textId="5202B00D">
      <w:pPr>
        <w:pStyle w:val="NoSpacing"/>
        <w:jc w:val="center"/>
        <w:rPr>
          <w:rFonts w:ascii="Arial Narrow" w:hAnsi="Arial Narrow"/>
          <w:sz w:val="20"/>
          <w:szCs w:val="20"/>
        </w:rPr>
      </w:pPr>
    </w:p>
    <w:p w:rsidR="002D1E4A" w:rsidRPr="005E002F" w:rsidP="00DF7C85" w14:paraId="17CE00E5" w14:textId="5ADCB2EE">
      <w:pPr>
        <w:pStyle w:val="NoSpacing"/>
        <w:jc w:val="center"/>
        <w:rPr>
          <w:rFonts w:ascii="Arial Narrow" w:hAnsi="Arial Narrow"/>
          <w:sz w:val="20"/>
          <w:szCs w:val="20"/>
        </w:rPr>
      </w:pPr>
    </w:p>
    <w:sectPr w:rsidSect="00114DCB">
      <w:pgSz w:w="11906" w:h="16838"/>
      <w:pgMar w:top="709" w:right="567" w:bottom="284" w:left="567" w:header="284" w:footer="340" w:gutter="0"/>
      <w:pgNumType w:start="3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47B3"/>
    <w:rsid w:val="00095233"/>
    <w:rsid w:val="000A1897"/>
    <w:rsid w:val="000A1CD5"/>
    <w:rsid w:val="000A4D73"/>
    <w:rsid w:val="000A5F36"/>
    <w:rsid w:val="000A6971"/>
    <w:rsid w:val="000C5C7B"/>
    <w:rsid w:val="000D5DD6"/>
    <w:rsid w:val="000E70B4"/>
    <w:rsid w:val="000F107A"/>
    <w:rsid w:val="00104365"/>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680E"/>
    <w:rsid w:val="001A45E1"/>
    <w:rsid w:val="001A4DB2"/>
    <w:rsid w:val="001B441D"/>
    <w:rsid w:val="001B7F5C"/>
    <w:rsid w:val="001C21D8"/>
    <w:rsid w:val="001C314F"/>
    <w:rsid w:val="001D089E"/>
    <w:rsid w:val="001D2205"/>
    <w:rsid w:val="001D6033"/>
    <w:rsid w:val="001D7E96"/>
    <w:rsid w:val="001E2530"/>
    <w:rsid w:val="001F1EF7"/>
    <w:rsid w:val="001F2B46"/>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0C8F"/>
    <w:rsid w:val="00555BFC"/>
    <w:rsid w:val="00563D0E"/>
    <w:rsid w:val="00563DB4"/>
    <w:rsid w:val="00566F5F"/>
    <w:rsid w:val="00583FFC"/>
    <w:rsid w:val="00593F7A"/>
    <w:rsid w:val="00595D37"/>
    <w:rsid w:val="00597CE6"/>
    <w:rsid w:val="005A03FB"/>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67488"/>
    <w:rsid w:val="00690A7F"/>
    <w:rsid w:val="006A3790"/>
    <w:rsid w:val="006A454E"/>
    <w:rsid w:val="006A5CF6"/>
    <w:rsid w:val="006A6F87"/>
    <w:rsid w:val="006B0B6C"/>
    <w:rsid w:val="006B618E"/>
    <w:rsid w:val="006B78F0"/>
    <w:rsid w:val="006C342F"/>
    <w:rsid w:val="006E36FC"/>
    <w:rsid w:val="006F17FD"/>
    <w:rsid w:val="00701082"/>
    <w:rsid w:val="00702EA9"/>
    <w:rsid w:val="00707E87"/>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6FCE"/>
    <w:rsid w:val="007E1846"/>
    <w:rsid w:val="007E6DC2"/>
    <w:rsid w:val="007F46A1"/>
    <w:rsid w:val="00802AB2"/>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B201C"/>
    <w:rsid w:val="00CD4119"/>
    <w:rsid w:val="00CE7D5D"/>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7A96"/>
    <w:rsid w:val="00F2242E"/>
    <w:rsid w:val="00F26022"/>
    <w:rsid w:val="00F2710D"/>
    <w:rsid w:val="00F328D2"/>
    <w:rsid w:val="00F32FAD"/>
    <w:rsid w:val="00F36AA9"/>
    <w:rsid w:val="00F42376"/>
    <w:rsid w:val="00F478A3"/>
    <w:rsid w:val="00F50BF6"/>
    <w:rsid w:val="00F513E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DDD75-E8F8-4616-AB7D-3ACA56F4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1</Pages>
  <Words>17726</Words>
  <Characters>101043</Characters>
  <Application>Microsoft Office Word</Application>
  <DocSecurity>0</DocSecurity>
  <Lines>842</Lines>
  <Paragraphs>237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20</cp:revision>
  <dcterms:created xsi:type="dcterms:W3CDTF">2024-11-26T19:09:00Z</dcterms:created>
  <dcterms:modified xsi:type="dcterms:W3CDTF">2026-07-21T15:43:00Z</dcterms:modified>
  <cp:category>Mustafa KABUL</cp:category>
</cp:coreProperties>
</file>